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85" w:rsidRDefault="00021A85" w:rsidP="00021A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НИКОЛАЕВСКОГО  СЕЛЬСОВЕТА</w:t>
      </w:r>
    </w:p>
    <w:p w:rsidR="00021A85" w:rsidRDefault="00021A85" w:rsidP="00021A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 РАЙОНА  АЛТАЙСКОГО  КРАЯ</w:t>
      </w:r>
    </w:p>
    <w:p w:rsidR="00021A85" w:rsidRDefault="00021A85" w:rsidP="00021A85">
      <w:pPr>
        <w:jc w:val="center"/>
        <w:outlineLvl w:val="0"/>
        <w:rPr>
          <w:sz w:val="28"/>
          <w:szCs w:val="28"/>
        </w:rPr>
      </w:pPr>
    </w:p>
    <w:p w:rsidR="00021A85" w:rsidRDefault="00021A85" w:rsidP="00021A85">
      <w:pPr>
        <w:jc w:val="center"/>
        <w:outlineLvl w:val="0"/>
        <w:rPr>
          <w:sz w:val="28"/>
          <w:szCs w:val="28"/>
        </w:rPr>
      </w:pPr>
    </w:p>
    <w:p w:rsidR="00021A85" w:rsidRDefault="00021A85" w:rsidP="00021A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21A85" w:rsidRDefault="00021A85" w:rsidP="00021A85">
      <w:pPr>
        <w:jc w:val="center"/>
        <w:outlineLvl w:val="0"/>
        <w:rPr>
          <w:sz w:val="28"/>
          <w:szCs w:val="28"/>
        </w:rPr>
      </w:pPr>
    </w:p>
    <w:p w:rsidR="00021A85" w:rsidRDefault="00021A85" w:rsidP="00021A85">
      <w:pPr>
        <w:jc w:val="center"/>
        <w:rPr>
          <w:sz w:val="28"/>
          <w:szCs w:val="28"/>
        </w:rPr>
      </w:pPr>
    </w:p>
    <w:p w:rsidR="00021A85" w:rsidRDefault="00190D08" w:rsidP="00021A85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021A85" w:rsidRPr="006677B0">
        <w:rPr>
          <w:sz w:val="28"/>
          <w:szCs w:val="28"/>
        </w:rPr>
        <w:t>.0</w:t>
      </w:r>
      <w:r w:rsidR="001B50A1">
        <w:rPr>
          <w:sz w:val="28"/>
          <w:szCs w:val="28"/>
        </w:rPr>
        <w:t>4</w:t>
      </w:r>
      <w:r w:rsidR="00021A85" w:rsidRPr="006677B0">
        <w:rPr>
          <w:sz w:val="28"/>
          <w:szCs w:val="28"/>
        </w:rPr>
        <w:t>.20</w:t>
      </w:r>
      <w:r w:rsidR="00721C4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721C4B">
        <w:rPr>
          <w:sz w:val="28"/>
          <w:szCs w:val="28"/>
        </w:rPr>
        <w:t xml:space="preserve"> </w:t>
      </w:r>
      <w:r w:rsidR="00721C4B">
        <w:rPr>
          <w:sz w:val="28"/>
          <w:szCs w:val="28"/>
        </w:rPr>
        <w:tab/>
      </w:r>
      <w:r w:rsidR="00721C4B">
        <w:rPr>
          <w:sz w:val="28"/>
          <w:szCs w:val="28"/>
        </w:rPr>
        <w:tab/>
      </w:r>
      <w:r w:rsidR="00721C4B">
        <w:rPr>
          <w:sz w:val="28"/>
          <w:szCs w:val="28"/>
        </w:rPr>
        <w:tab/>
      </w:r>
      <w:r w:rsidR="00721C4B">
        <w:rPr>
          <w:sz w:val="28"/>
          <w:szCs w:val="28"/>
        </w:rPr>
        <w:tab/>
      </w:r>
      <w:r w:rsidR="00721C4B">
        <w:rPr>
          <w:sz w:val="28"/>
          <w:szCs w:val="28"/>
        </w:rPr>
        <w:tab/>
      </w:r>
      <w:r w:rsidR="00721C4B">
        <w:rPr>
          <w:sz w:val="28"/>
          <w:szCs w:val="28"/>
        </w:rPr>
        <w:tab/>
      </w:r>
      <w:r w:rsidR="00721C4B">
        <w:rPr>
          <w:sz w:val="28"/>
          <w:szCs w:val="28"/>
        </w:rPr>
        <w:tab/>
      </w:r>
      <w:r w:rsidR="00721C4B">
        <w:rPr>
          <w:sz w:val="28"/>
          <w:szCs w:val="28"/>
        </w:rPr>
        <w:tab/>
      </w:r>
      <w:r w:rsidR="00721C4B">
        <w:rPr>
          <w:sz w:val="28"/>
          <w:szCs w:val="28"/>
        </w:rPr>
        <w:tab/>
      </w:r>
      <w:r w:rsidR="00721C4B">
        <w:rPr>
          <w:sz w:val="28"/>
          <w:szCs w:val="28"/>
        </w:rPr>
        <w:tab/>
        <w:t xml:space="preserve">           </w:t>
      </w:r>
      <w:r w:rsidR="00B251AA">
        <w:rPr>
          <w:sz w:val="28"/>
          <w:szCs w:val="28"/>
        </w:rPr>
        <w:t xml:space="preserve"> №  </w:t>
      </w:r>
      <w:r>
        <w:rPr>
          <w:sz w:val="28"/>
          <w:szCs w:val="28"/>
        </w:rPr>
        <w:t>11</w:t>
      </w:r>
      <w:r w:rsidR="00021A85" w:rsidRPr="006677B0">
        <w:rPr>
          <w:sz w:val="28"/>
          <w:szCs w:val="28"/>
        </w:rPr>
        <w:t xml:space="preserve">                  с. Николаевка</w:t>
      </w:r>
    </w:p>
    <w:p w:rsidR="00021A85" w:rsidRDefault="00021A85" w:rsidP="00021A85">
      <w:pPr>
        <w:rPr>
          <w:sz w:val="28"/>
          <w:szCs w:val="28"/>
        </w:rPr>
      </w:pPr>
    </w:p>
    <w:p w:rsidR="00021A85" w:rsidRDefault="00021A85" w:rsidP="00021A85">
      <w:pPr>
        <w:rPr>
          <w:sz w:val="28"/>
          <w:szCs w:val="28"/>
        </w:rPr>
      </w:pPr>
    </w:p>
    <w:p w:rsidR="00021A85" w:rsidRDefault="00021A85" w:rsidP="00021A85">
      <w:pPr>
        <w:ind w:right="5621"/>
        <w:jc w:val="both"/>
        <w:rPr>
          <w:sz w:val="28"/>
          <w:szCs w:val="28"/>
        </w:rPr>
      </w:pPr>
      <w:r>
        <w:rPr>
          <w:sz w:val="28"/>
          <w:szCs w:val="28"/>
        </w:rPr>
        <w:t>Об усилении мер противоп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защиты населенных пунктов</w:t>
      </w:r>
      <w:r w:rsidR="003E40AE">
        <w:rPr>
          <w:sz w:val="28"/>
          <w:szCs w:val="28"/>
        </w:rPr>
        <w:t>, промышленных и сел</w:t>
      </w:r>
      <w:r w:rsidR="003E40AE">
        <w:rPr>
          <w:sz w:val="28"/>
          <w:szCs w:val="28"/>
        </w:rPr>
        <w:t>ь</w:t>
      </w:r>
      <w:r w:rsidR="003E40AE">
        <w:rPr>
          <w:sz w:val="28"/>
          <w:szCs w:val="28"/>
        </w:rPr>
        <w:t>скохозяйственных предприятий в весенне-летний период 20</w:t>
      </w:r>
      <w:r w:rsidR="00721C4B">
        <w:rPr>
          <w:sz w:val="28"/>
          <w:szCs w:val="28"/>
        </w:rPr>
        <w:t>2</w:t>
      </w:r>
      <w:r w:rsidR="00190D08">
        <w:rPr>
          <w:sz w:val="28"/>
          <w:szCs w:val="28"/>
        </w:rPr>
        <w:t>5</w:t>
      </w:r>
      <w:r w:rsidR="00721C4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021A85" w:rsidRDefault="00021A85" w:rsidP="00021A85">
      <w:pPr>
        <w:ind w:right="5621"/>
        <w:jc w:val="both"/>
        <w:rPr>
          <w:sz w:val="28"/>
          <w:szCs w:val="28"/>
        </w:rPr>
      </w:pPr>
    </w:p>
    <w:p w:rsidR="00021A85" w:rsidRDefault="00021A85" w:rsidP="00021A85">
      <w:pPr>
        <w:ind w:right="5621"/>
        <w:jc w:val="both"/>
        <w:rPr>
          <w:sz w:val="28"/>
          <w:szCs w:val="28"/>
        </w:rPr>
      </w:pPr>
    </w:p>
    <w:p w:rsidR="002C6486" w:rsidRDefault="00021A85" w:rsidP="00021A8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E40A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</w:t>
      </w:r>
      <w:r w:rsidR="003E40AE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3E40AE">
        <w:rPr>
          <w:sz w:val="28"/>
          <w:szCs w:val="28"/>
        </w:rPr>
        <w:t>ом от 21.12.1994 № 6</w:t>
      </w:r>
      <w:r w:rsidR="00413CEA">
        <w:rPr>
          <w:sz w:val="28"/>
          <w:szCs w:val="28"/>
        </w:rPr>
        <w:t>9</w:t>
      </w:r>
      <w:r w:rsidR="003E40AE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3E40AE">
        <w:rPr>
          <w:sz w:val="28"/>
          <w:szCs w:val="28"/>
        </w:rPr>
        <w:t xml:space="preserve">О </w:t>
      </w:r>
      <w:r w:rsidR="00413CEA">
        <w:rPr>
          <w:sz w:val="28"/>
          <w:szCs w:val="28"/>
        </w:rPr>
        <w:t>п</w:t>
      </w:r>
      <w:r w:rsidR="00413CEA">
        <w:rPr>
          <w:sz w:val="28"/>
          <w:szCs w:val="28"/>
        </w:rPr>
        <w:t>о</w:t>
      </w:r>
      <w:r w:rsidR="00413CEA">
        <w:rPr>
          <w:sz w:val="28"/>
          <w:szCs w:val="28"/>
        </w:rPr>
        <w:t>жарной безопасности</w:t>
      </w:r>
      <w:r w:rsidR="003E40A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E40AE">
        <w:rPr>
          <w:sz w:val="28"/>
          <w:szCs w:val="28"/>
        </w:rPr>
        <w:t xml:space="preserve"> законом Алтайского края от 17.03.1998 </w:t>
      </w:r>
      <w:r w:rsidR="003E40AE" w:rsidRPr="004959D6">
        <w:rPr>
          <w:sz w:val="28"/>
          <w:szCs w:val="28"/>
        </w:rPr>
        <w:t>№</w:t>
      </w:r>
      <w:r w:rsidR="004959D6">
        <w:rPr>
          <w:sz w:val="28"/>
          <w:szCs w:val="28"/>
        </w:rPr>
        <w:t xml:space="preserve"> 15-ЗС</w:t>
      </w:r>
      <w:r w:rsidR="003E40AE">
        <w:rPr>
          <w:sz w:val="28"/>
          <w:szCs w:val="28"/>
        </w:rPr>
        <w:t xml:space="preserve"> «О защите населения и территорий Алтайского края от чрезвычайных ситуаций природного и техногенного характера» и от 10.02.2005 № 4-ЗС «О мерах бе</w:t>
      </w:r>
      <w:r w:rsidR="003E40AE">
        <w:rPr>
          <w:sz w:val="28"/>
          <w:szCs w:val="28"/>
        </w:rPr>
        <w:t>з</w:t>
      </w:r>
      <w:r w:rsidR="003E40AE">
        <w:rPr>
          <w:sz w:val="28"/>
          <w:szCs w:val="28"/>
        </w:rPr>
        <w:t>опасности в Алтайском крае»,</w:t>
      </w:r>
      <w:r>
        <w:rPr>
          <w:sz w:val="28"/>
          <w:szCs w:val="28"/>
        </w:rPr>
        <w:t xml:space="preserve"> постановлени</w:t>
      </w:r>
      <w:r w:rsidR="003E40AE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2C6486">
        <w:rPr>
          <w:sz w:val="28"/>
          <w:szCs w:val="28"/>
        </w:rPr>
        <w:t>Правительства Алтайского края</w:t>
      </w:r>
      <w:r w:rsidR="00B251AA">
        <w:rPr>
          <w:sz w:val="28"/>
          <w:szCs w:val="28"/>
        </w:rPr>
        <w:t xml:space="preserve"> от </w:t>
      </w:r>
      <w:r w:rsidR="002C6486">
        <w:rPr>
          <w:sz w:val="28"/>
          <w:szCs w:val="28"/>
        </w:rPr>
        <w:t>0</w:t>
      </w:r>
      <w:r w:rsidR="00190D08">
        <w:rPr>
          <w:sz w:val="28"/>
          <w:szCs w:val="28"/>
        </w:rPr>
        <w:t>3</w:t>
      </w:r>
      <w:r w:rsidR="00B251AA">
        <w:rPr>
          <w:sz w:val="28"/>
          <w:szCs w:val="28"/>
        </w:rPr>
        <w:t>.0</w:t>
      </w:r>
      <w:r w:rsidR="002C6486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721C4B">
        <w:rPr>
          <w:sz w:val="28"/>
          <w:szCs w:val="28"/>
        </w:rPr>
        <w:t>2</w:t>
      </w:r>
      <w:r w:rsidR="00190D0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959D6">
        <w:rPr>
          <w:sz w:val="28"/>
          <w:szCs w:val="28"/>
        </w:rPr>
        <w:t xml:space="preserve">№ </w:t>
      </w:r>
      <w:r w:rsidR="00190D08">
        <w:rPr>
          <w:sz w:val="28"/>
          <w:szCs w:val="28"/>
        </w:rPr>
        <w:t>115</w:t>
      </w:r>
      <w:r>
        <w:rPr>
          <w:sz w:val="28"/>
          <w:szCs w:val="28"/>
        </w:rPr>
        <w:t xml:space="preserve"> «</w:t>
      </w:r>
      <w:r w:rsidR="002C6486">
        <w:rPr>
          <w:sz w:val="28"/>
          <w:szCs w:val="28"/>
        </w:rPr>
        <w:t>О начале пожароопасного сезона 202</w:t>
      </w:r>
      <w:r w:rsidR="00190D08">
        <w:rPr>
          <w:sz w:val="28"/>
          <w:szCs w:val="28"/>
        </w:rPr>
        <w:t>5</w:t>
      </w:r>
      <w:r w:rsidR="002C6486">
        <w:rPr>
          <w:sz w:val="28"/>
          <w:szCs w:val="28"/>
        </w:rPr>
        <w:t xml:space="preserve"> года</w:t>
      </w:r>
      <w:r>
        <w:rPr>
          <w:sz w:val="28"/>
          <w:szCs w:val="28"/>
        </w:rPr>
        <w:t>» и в целях снижения рисков возникновения</w:t>
      </w:r>
      <w:proofErr w:type="gramEnd"/>
      <w:r>
        <w:rPr>
          <w:sz w:val="28"/>
          <w:szCs w:val="28"/>
        </w:rPr>
        <w:t xml:space="preserve"> природных пожаров и совершенствования защиты населения и территорий от чрезвычайных ситуаций, связанных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родными пожарами ПОСТАНОВЛЯЮ:</w:t>
      </w:r>
    </w:p>
    <w:p w:rsidR="00021A85" w:rsidRDefault="00021A85" w:rsidP="00021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1A85" w:rsidRDefault="00021A85" w:rsidP="00021A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с </w:t>
      </w:r>
      <w:r w:rsidR="00190D08">
        <w:rPr>
          <w:sz w:val="28"/>
          <w:szCs w:val="28"/>
        </w:rPr>
        <w:t>03</w:t>
      </w:r>
      <w:r w:rsidRPr="004359C5">
        <w:rPr>
          <w:sz w:val="28"/>
          <w:szCs w:val="28"/>
        </w:rPr>
        <w:t xml:space="preserve"> апреля по 31 </w:t>
      </w:r>
      <w:r w:rsidR="00721C4B">
        <w:rPr>
          <w:sz w:val="28"/>
          <w:szCs w:val="28"/>
        </w:rPr>
        <w:t>октября</w:t>
      </w:r>
      <w:r w:rsidRPr="004359C5">
        <w:rPr>
          <w:sz w:val="28"/>
          <w:szCs w:val="28"/>
        </w:rPr>
        <w:t xml:space="preserve"> 20</w:t>
      </w:r>
      <w:r w:rsidR="00721C4B">
        <w:rPr>
          <w:sz w:val="28"/>
          <w:szCs w:val="28"/>
        </w:rPr>
        <w:t>2</w:t>
      </w:r>
      <w:r w:rsidR="00190D08">
        <w:rPr>
          <w:sz w:val="28"/>
          <w:szCs w:val="28"/>
        </w:rPr>
        <w:t>5</w:t>
      </w:r>
      <w:r>
        <w:rPr>
          <w:sz w:val="28"/>
          <w:szCs w:val="28"/>
        </w:rPr>
        <w:t xml:space="preserve"> г. на территории Николае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сельсовета особый противопожарный режим. </w:t>
      </w:r>
    </w:p>
    <w:p w:rsidR="00021A85" w:rsidRDefault="00021A85" w:rsidP="00021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83575D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План основных мероприятий по противоп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жарному обеспечению объектов в весенне-летний период 20</w:t>
      </w:r>
      <w:r w:rsidR="00721C4B">
        <w:rPr>
          <w:sz w:val="28"/>
          <w:szCs w:val="28"/>
        </w:rPr>
        <w:t>2</w:t>
      </w:r>
      <w:r w:rsidR="00190D0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ется).</w:t>
      </w:r>
    </w:p>
    <w:p w:rsidR="003E40AE" w:rsidRDefault="003E40AE" w:rsidP="00021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</w:t>
      </w:r>
      <w:r w:rsidR="0083575D">
        <w:rPr>
          <w:sz w:val="28"/>
          <w:szCs w:val="28"/>
        </w:rPr>
        <w:t xml:space="preserve"> Администрации Николае</w:t>
      </w:r>
      <w:r w:rsidR="0083575D">
        <w:rPr>
          <w:sz w:val="28"/>
          <w:szCs w:val="28"/>
        </w:rPr>
        <w:t>в</w:t>
      </w:r>
      <w:r w:rsidR="00B251AA">
        <w:rPr>
          <w:sz w:val="28"/>
          <w:szCs w:val="28"/>
        </w:rPr>
        <w:t xml:space="preserve">ского сельсовета от </w:t>
      </w:r>
      <w:r w:rsidR="00190D08">
        <w:rPr>
          <w:sz w:val="28"/>
          <w:szCs w:val="28"/>
        </w:rPr>
        <w:t>13</w:t>
      </w:r>
      <w:r w:rsidR="002C6486">
        <w:rPr>
          <w:sz w:val="28"/>
          <w:szCs w:val="28"/>
        </w:rPr>
        <w:t>.04</w:t>
      </w:r>
      <w:r w:rsidR="0083575D">
        <w:rPr>
          <w:sz w:val="28"/>
          <w:szCs w:val="28"/>
        </w:rPr>
        <w:t>.20</w:t>
      </w:r>
      <w:r w:rsidR="00413CEA">
        <w:rPr>
          <w:sz w:val="28"/>
          <w:szCs w:val="28"/>
        </w:rPr>
        <w:t>2</w:t>
      </w:r>
      <w:r w:rsidR="00190D08">
        <w:rPr>
          <w:sz w:val="28"/>
          <w:szCs w:val="28"/>
        </w:rPr>
        <w:t>3</w:t>
      </w:r>
      <w:r w:rsidR="0083575D">
        <w:rPr>
          <w:sz w:val="28"/>
          <w:szCs w:val="28"/>
        </w:rPr>
        <w:t xml:space="preserve"> № </w:t>
      </w:r>
      <w:r w:rsidR="00190D08">
        <w:rPr>
          <w:sz w:val="28"/>
          <w:szCs w:val="28"/>
        </w:rPr>
        <w:t>51</w:t>
      </w:r>
      <w:r w:rsidR="0083575D" w:rsidRPr="0083575D">
        <w:t xml:space="preserve"> </w:t>
      </w:r>
      <w:r w:rsidR="0083575D">
        <w:t>«</w:t>
      </w:r>
      <w:r w:rsidR="0083575D" w:rsidRPr="0083575D">
        <w:rPr>
          <w:sz w:val="28"/>
          <w:szCs w:val="28"/>
        </w:rPr>
        <w:t>Об усилении мер противопожарной з</w:t>
      </w:r>
      <w:r w:rsidR="0083575D" w:rsidRPr="0083575D">
        <w:rPr>
          <w:sz w:val="28"/>
          <w:szCs w:val="28"/>
        </w:rPr>
        <w:t>а</w:t>
      </w:r>
      <w:r w:rsidR="0083575D">
        <w:rPr>
          <w:sz w:val="28"/>
          <w:szCs w:val="28"/>
        </w:rPr>
        <w:t>щиты населенных пунктов Николаевского сельсовета</w:t>
      </w:r>
      <w:r w:rsidR="0083575D" w:rsidRPr="0083575D">
        <w:rPr>
          <w:sz w:val="28"/>
          <w:szCs w:val="28"/>
        </w:rPr>
        <w:t xml:space="preserve"> в весенне-летний период 20</w:t>
      </w:r>
      <w:r w:rsidR="00413CEA">
        <w:rPr>
          <w:sz w:val="28"/>
          <w:szCs w:val="28"/>
        </w:rPr>
        <w:t>2</w:t>
      </w:r>
      <w:r w:rsidR="00190D08">
        <w:rPr>
          <w:sz w:val="28"/>
          <w:szCs w:val="28"/>
        </w:rPr>
        <w:t>3</w:t>
      </w:r>
      <w:r w:rsidR="0083575D" w:rsidRPr="0083575D">
        <w:rPr>
          <w:sz w:val="28"/>
          <w:szCs w:val="28"/>
        </w:rPr>
        <w:t xml:space="preserve"> года</w:t>
      </w:r>
      <w:r w:rsidR="0083575D">
        <w:rPr>
          <w:sz w:val="28"/>
          <w:szCs w:val="28"/>
        </w:rPr>
        <w:t>».</w:t>
      </w:r>
    </w:p>
    <w:p w:rsidR="00EC60CF" w:rsidRDefault="00EC60CF" w:rsidP="00021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 в соответствии с Уставом, разместить на официальном сайте Администрации Николаевского сельсовета.</w:t>
      </w:r>
    </w:p>
    <w:p w:rsidR="00021A85" w:rsidRDefault="00EC60CF" w:rsidP="00835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A85">
        <w:rPr>
          <w:sz w:val="28"/>
          <w:szCs w:val="28"/>
        </w:rPr>
        <w:t>.Контроль над исполнением постановления оставляю за собой.</w:t>
      </w:r>
    </w:p>
    <w:p w:rsidR="00021A85" w:rsidRDefault="00021A85" w:rsidP="00021A85">
      <w:pPr>
        <w:jc w:val="both"/>
        <w:rPr>
          <w:sz w:val="28"/>
          <w:szCs w:val="28"/>
        </w:rPr>
      </w:pPr>
    </w:p>
    <w:p w:rsidR="00021A85" w:rsidRDefault="00021A85" w:rsidP="00021A85">
      <w:pPr>
        <w:jc w:val="both"/>
        <w:rPr>
          <w:sz w:val="28"/>
          <w:szCs w:val="28"/>
        </w:rPr>
      </w:pPr>
    </w:p>
    <w:p w:rsidR="00021A85" w:rsidRDefault="00B251AA" w:rsidP="00021A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1A85">
        <w:rPr>
          <w:sz w:val="28"/>
          <w:szCs w:val="28"/>
        </w:rPr>
        <w:t xml:space="preserve"> сельсовета</w:t>
      </w:r>
      <w:r w:rsidR="00021A85">
        <w:rPr>
          <w:sz w:val="28"/>
          <w:szCs w:val="28"/>
        </w:rPr>
        <w:tab/>
      </w:r>
      <w:r w:rsidR="00021A85">
        <w:rPr>
          <w:sz w:val="28"/>
          <w:szCs w:val="28"/>
        </w:rPr>
        <w:tab/>
      </w:r>
      <w:r w:rsidR="00021A85">
        <w:rPr>
          <w:sz w:val="28"/>
          <w:szCs w:val="28"/>
        </w:rPr>
        <w:tab/>
      </w:r>
      <w:r w:rsidR="00021A85">
        <w:rPr>
          <w:sz w:val="28"/>
          <w:szCs w:val="28"/>
        </w:rPr>
        <w:tab/>
      </w:r>
      <w:r w:rsidR="00021A85">
        <w:rPr>
          <w:sz w:val="28"/>
          <w:szCs w:val="28"/>
        </w:rPr>
        <w:tab/>
      </w:r>
      <w:r w:rsidR="00021A8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021A85">
        <w:rPr>
          <w:sz w:val="28"/>
          <w:szCs w:val="28"/>
        </w:rPr>
        <w:t>Е.А. Голик</w:t>
      </w:r>
    </w:p>
    <w:p w:rsidR="001B50A1" w:rsidRDefault="00021A85" w:rsidP="00EC6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60CF">
        <w:rPr>
          <w:sz w:val="28"/>
          <w:szCs w:val="28"/>
        </w:rPr>
        <w:tab/>
      </w:r>
      <w:r w:rsidR="00EC60CF">
        <w:rPr>
          <w:sz w:val="28"/>
          <w:szCs w:val="28"/>
        </w:rPr>
        <w:tab/>
      </w:r>
      <w:r w:rsidR="00EC60CF">
        <w:rPr>
          <w:sz w:val="28"/>
          <w:szCs w:val="28"/>
        </w:rPr>
        <w:tab/>
      </w:r>
      <w:r w:rsidR="00EC60CF">
        <w:rPr>
          <w:sz w:val="28"/>
          <w:szCs w:val="28"/>
        </w:rPr>
        <w:tab/>
      </w:r>
      <w:r w:rsidR="00EC60CF">
        <w:rPr>
          <w:sz w:val="28"/>
          <w:szCs w:val="28"/>
        </w:rPr>
        <w:tab/>
      </w:r>
      <w:r w:rsidR="00EC60CF">
        <w:rPr>
          <w:sz w:val="28"/>
          <w:szCs w:val="28"/>
        </w:rPr>
        <w:tab/>
      </w:r>
      <w:r w:rsidR="00EC60CF">
        <w:rPr>
          <w:sz w:val="28"/>
          <w:szCs w:val="28"/>
        </w:rPr>
        <w:tab/>
      </w:r>
      <w:r w:rsidR="00EC60CF">
        <w:rPr>
          <w:sz w:val="28"/>
          <w:szCs w:val="28"/>
        </w:rPr>
        <w:tab/>
      </w:r>
    </w:p>
    <w:p w:rsidR="00021A85" w:rsidRDefault="0083575D" w:rsidP="001B50A1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1A85" w:rsidRDefault="0083575D" w:rsidP="00021A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</w:t>
      </w:r>
    </w:p>
    <w:p w:rsidR="00021A85" w:rsidRDefault="00021A85" w:rsidP="00021A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сельсовета</w:t>
      </w:r>
    </w:p>
    <w:p w:rsidR="00021A85" w:rsidRDefault="00021A85" w:rsidP="00021A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75D">
        <w:rPr>
          <w:sz w:val="28"/>
          <w:szCs w:val="28"/>
        </w:rPr>
        <w:t xml:space="preserve">от </w:t>
      </w:r>
      <w:r w:rsidR="00190D08">
        <w:rPr>
          <w:sz w:val="28"/>
          <w:szCs w:val="28"/>
        </w:rPr>
        <w:t>04</w:t>
      </w:r>
      <w:r w:rsidR="002C6486">
        <w:rPr>
          <w:sz w:val="28"/>
          <w:szCs w:val="28"/>
        </w:rPr>
        <w:t>.</w:t>
      </w:r>
      <w:r w:rsidRPr="006677B0">
        <w:rPr>
          <w:sz w:val="28"/>
          <w:szCs w:val="28"/>
        </w:rPr>
        <w:t>0</w:t>
      </w:r>
      <w:r w:rsidR="001B50A1">
        <w:rPr>
          <w:sz w:val="28"/>
          <w:szCs w:val="28"/>
        </w:rPr>
        <w:t>4</w:t>
      </w:r>
      <w:r w:rsidRPr="006677B0">
        <w:rPr>
          <w:sz w:val="28"/>
          <w:szCs w:val="28"/>
        </w:rPr>
        <w:t>.20</w:t>
      </w:r>
      <w:r w:rsidR="00721C4B">
        <w:rPr>
          <w:sz w:val="28"/>
          <w:szCs w:val="28"/>
        </w:rPr>
        <w:t>2</w:t>
      </w:r>
      <w:r w:rsidR="00190D08">
        <w:rPr>
          <w:sz w:val="28"/>
          <w:szCs w:val="28"/>
        </w:rPr>
        <w:t>5</w:t>
      </w:r>
      <w:r w:rsidR="0083575D">
        <w:rPr>
          <w:sz w:val="28"/>
          <w:szCs w:val="28"/>
        </w:rPr>
        <w:t xml:space="preserve"> № </w:t>
      </w:r>
      <w:r w:rsidR="00190D08">
        <w:rPr>
          <w:sz w:val="28"/>
          <w:szCs w:val="28"/>
        </w:rPr>
        <w:t>1</w:t>
      </w:r>
      <w:r w:rsidR="002C6486">
        <w:rPr>
          <w:sz w:val="28"/>
          <w:szCs w:val="28"/>
        </w:rPr>
        <w:t>1</w:t>
      </w:r>
    </w:p>
    <w:p w:rsidR="00021A85" w:rsidRDefault="00021A85" w:rsidP="00021A85">
      <w:pPr>
        <w:tabs>
          <w:tab w:val="left" w:pos="0"/>
        </w:tabs>
        <w:jc w:val="both"/>
        <w:rPr>
          <w:sz w:val="28"/>
          <w:szCs w:val="28"/>
        </w:rPr>
      </w:pPr>
    </w:p>
    <w:p w:rsidR="00021A85" w:rsidRDefault="00021A85" w:rsidP="00021A85">
      <w:pPr>
        <w:tabs>
          <w:tab w:val="left" w:pos="0"/>
        </w:tabs>
        <w:jc w:val="both"/>
        <w:rPr>
          <w:sz w:val="28"/>
          <w:szCs w:val="28"/>
        </w:rPr>
      </w:pPr>
    </w:p>
    <w:p w:rsidR="00021A85" w:rsidRPr="00E25A11" w:rsidRDefault="00021A85" w:rsidP="00021A85">
      <w:pPr>
        <w:tabs>
          <w:tab w:val="left" w:pos="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21A85" w:rsidRPr="00E25A11" w:rsidRDefault="00021A85" w:rsidP="00021A8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Pr="00E25A11">
        <w:rPr>
          <w:sz w:val="28"/>
          <w:szCs w:val="28"/>
        </w:rPr>
        <w:t>мероприятий по противопожарному обеспечению объектов</w:t>
      </w:r>
    </w:p>
    <w:p w:rsidR="00021A85" w:rsidRPr="00E25A11" w:rsidRDefault="00B251AA" w:rsidP="00021A8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весенне-летний</w:t>
      </w:r>
      <w:r w:rsidR="00021A85" w:rsidRPr="00E25A11">
        <w:rPr>
          <w:sz w:val="28"/>
          <w:szCs w:val="28"/>
        </w:rPr>
        <w:t xml:space="preserve"> период 20</w:t>
      </w:r>
      <w:r w:rsidR="00721C4B">
        <w:rPr>
          <w:sz w:val="28"/>
          <w:szCs w:val="28"/>
        </w:rPr>
        <w:t>2</w:t>
      </w:r>
      <w:r w:rsidR="00190D08">
        <w:rPr>
          <w:sz w:val="28"/>
          <w:szCs w:val="28"/>
        </w:rPr>
        <w:t>5</w:t>
      </w:r>
      <w:bookmarkStart w:id="0" w:name="_GoBack"/>
      <w:bookmarkEnd w:id="0"/>
      <w:r w:rsidR="00021A85" w:rsidRPr="00E25A11">
        <w:rPr>
          <w:sz w:val="28"/>
          <w:szCs w:val="28"/>
        </w:rPr>
        <w:t xml:space="preserve"> г.</w:t>
      </w:r>
    </w:p>
    <w:p w:rsidR="00021A85" w:rsidRDefault="00021A85" w:rsidP="00021A85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4486"/>
        <w:gridCol w:w="2042"/>
        <w:gridCol w:w="2675"/>
      </w:tblGrid>
      <w:tr w:rsidR="00021A85" w:rsidRPr="00A430FB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 xml:space="preserve">№ </w:t>
            </w:r>
            <w:proofErr w:type="gramStart"/>
            <w:r w:rsidRPr="006677B0">
              <w:t>п</w:t>
            </w:r>
            <w:proofErr w:type="gramEnd"/>
            <w:r w:rsidRPr="006677B0">
              <w:t>/п</w:t>
            </w:r>
          </w:p>
        </w:tc>
        <w:tc>
          <w:tcPr>
            <w:tcW w:w="4486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Содержание мероприятий</w:t>
            </w:r>
          </w:p>
        </w:tc>
        <w:tc>
          <w:tcPr>
            <w:tcW w:w="2042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Срок исполнения</w:t>
            </w:r>
          </w:p>
        </w:tc>
        <w:tc>
          <w:tcPr>
            <w:tcW w:w="2675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 xml:space="preserve">Исполнитель </w:t>
            </w:r>
          </w:p>
        </w:tc>
      </w:tr>
      <w:tr w:rsidR="00021A85" w:rsidRPr="00A430FB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1</w:t>
            </w:r>
          </w:p>
        </w:tc>
        <w:tc>
          <w:tcPr>
            <w:tcW w:w="4486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2</w:t>
            </w:r>
          </w:p>
        </w:tc>
        <w:tc>
          <w:tcPr>
            <w:tcW w:w="2042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3</w:t>
            </w:r>
          </w:p>
        </w:tc>
        <w:tc>
          <w:tcPr>
            <w:tcW w:w="2675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4</w:t>
            </w:r>
          </w:p>
        </w:tc>
      </w:tr>
      <w:tr w:rsidR="00021A85" w:rsidRPr="006677B0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1.</w:t>
            </w:r>
          </w:p>
        </w:tc>
        <w:tc>
          <w:tcPr>
            <w:tcW w:w="4486" w:type="dxa"/>
          </w:tcPr>
          <w:p w:rsidR="00021A85" w:rsidRPr="00654258" w:rsidRDefault="00021A85" w:rsidP="00AA26F0">
            <w:pPr>
              <w:tabs>
                <w:tab w:val="left" w:pos="0"/>
              </w:tabs>
            </w:pPr>
            <w:r w:rsidRPr="00654258">
              <w:t>Рассмотреть вопрос защиты населенных пунктов Николаевского сельсовета от пожаров и противопожарное состояние объектов образовательных учреждений (в том числе летнего отдыха детей) на совещании при главе</w:t>
            </w:r>
          </w:p>
        </w:tc>
        <w:tc>
          <w:tcPr>
            <w:tcW w:w="2042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До 30 апреля</w:t>
            </w:r>
          </w:p>
        </w:tc>
        <w:tc>
          <w:tcPr>
            <w:tcW w:w="2675" w:type="dxa"/>
          </w:tcPr>
          <w:p w:rsidR="00021A85" w:rsidRPr="006677B0" w:rsidRDefault="00021A85" w:rsidP="00B251AA">
            <w:pPr>
              <w:tabs>
                <w:tab w:val="left" w:pos="0"/>
              </w:tabs>
              <w:jc w:val="center"/>
            </w:pPr>
            <w:r w:rsidRPr="006677B0">
              <w:t>Глава сельсовета, рук</w:t>
            </w:r>
            <w:r w:rsidRPr="006677B0">
              <w:t>о</w:t>
            </w:r>
            <w:r w:rsidRPr="006677B0">
              <w:t>водите</w:t>
            </w:r>
            <w:r w:rsidR="0083575D">
              <w:t>ли филиалов о</w:t>
            </w:r>
            <w:r w:rsidR="0083575D">
              <w:t>б</w:t>
            </w:r>
            <w:r w:rsidR="0083575D">
              <w:t>разовательных учр</w:t>
            </w:r>
            <w:r w:rsidR="0083575D">
              <w:t>е</w:t>
            </w:r>
            <w:r w:rsidR="0083575D">
              <w:t>ждений (</w:t>
            </w:r>
            <w:r w:rsidRPr="006677B0">
              <w:t>по согласов</w:t>
            </w:r>
            <w:r w:rsidRPr="006677B0">
              <w:t>а</w:t>
            </w:r>
            <w:r w:rsidRPr="006677B0">
              <w:t>нию)</w:t>
            </w:r>
          </w:p>
        </w:tc>
      </w:tr>
      <w:tr w:rsidR="00021A85" w:rsidRPr="006677B0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2.</w:t>
            </w:r>
          </w:p>
        </w:tc>
        <w:tc>
          <w:tcPr>
            <w:tcW w:w="4486" w:type="dxa"/>
          </w:tcPr>
          <w:p w:rsidR="00021A85" w:rsidRPr="00654258" w:rsidRDefault="00021A85" w:rsidP="00AA26F0">
            <w:pPr>
              <w:tabs>
                <w:tab w:val="left" w:pos="0"/>
              </w:tabs>
              <w:jc w:val="both"/>
            </w:pPr>
            <w:r w:rsidRPr="00654258">
              <w:t>Организовать очистку территорий нас</w:t>
            </w:r>
            <w:r w:rsidRPr="00654258">
              <w:t>е</w:t>
            </w:r>
            <w:r w:rsidRPr="00654258">
              <w:t>ленных пунктов, подведомственных предприятий, организаций и учреждений от горючих отходов и мусора и вывоз его в места утилизации</w:t>
            </w:r>
          </w:p>
        </w:tc>
        <w:tc>
          <w:tcPr>
            <w:tcW w:w="2042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Апрель-май</w:t>
            </w:r>
          </w:p>
        </w:tc>
        <w:tc>
          <w:tcPr>
            <w:tcW w:w="2675" w:type="dxa"/>
          </w:tcPr>
          <w:p w:rsidR="00021A85" w:rsidRPr="006677B0" w:rsidRDefault="00021A85" w:rsidP="00B251AA">
            <w:pPr>
              <w:tabs>
                <w:tab w:val="left" w:pos="0"/>
              </w:tabs>
            </w:pPr>
            <w:r w:rsidRPr="006677B0">
              <w:t>Глава сельсовета, рук</w:t>
            </w:r>
            <w:r w:rsidRPr="006677B0">
              <w:t>о</w:t>
            </w:r>
            <w:r w:rsidRPr="006677B0">
              <w:t>водители учреждений (по согласованию)</w:t>
            </w:r>
          </w:p>
        </w:tc>
      </w:tr>
      <w:tr w:rsidR="00021A85" w:rsidRPr="006677B0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3.</w:t>
            </w:r>
          </w:p>
        </w:tc>
        <w:tc>
          <w:tcPr>
            <w:tcW w:w="4486" w:type="dxa"/>
          </w:tcPr>
          <w:p w:rsidR="00021A85" w:rsidRPr="00654258" w:rsidRDefault="00021A85" w:rsidP="00AA26F0">
            <w:pPr>
              <w:tabs>
                <w:tab w:val="left" w:pos="0"/>
              </w:tabs>
              <w:jc w:val="both"/>
            </w:pPr>
            <w:r w:rsidRPr="00654258">
              <w:t>Обеспечение выполнения первичных мер пожарной безопасности в населенных пунктах Николаевского сельсовета, с</w:t>
            </w:r>
            <w:r w:rsidRPr="00654258">
              <w:t>о</w:t>
            </w:r>
            <w:r w:rsidRPr="00654258">
              <w:t>держание в надлежащем состоянии пр</w:t>
            </w:r>
            <w:r w:rsidRPr="00654258">
              <w:t>о</w:t>
            </w:r>
            <w:r w:rsidRPr="00654258">
              <w:t>тивопожарного водоснабжения и под</w:t>
            </w:r>
            <w:r w:rsidRPr="00654258">
              <w:t>ъ</w:t>
            </w:r>
            <w:r w:rsidRPr="00654258">
              <w:t>ездов к ним, подготовка минерализова</w:t>
            </w:r>
            <w:r w:rsidRPr="00654258">
              <w:t>н</w:t>
            </w:r>
            <w:r w:rsidRPr="00654258">
              <w:t>ных полос вокруг населенных пунктов</w:t>
            </w:r>
          </w:p>
        </w:tc>
        <w:tc>
          <w:tcPr>
            <w:tcW w:w="2042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Апрель-май</w:t>
            </w:r>
          </w:p>
        </w:tc>
        <w:tc>
          <w:tcPr>
            <w:tcW w:w="2675" w:type="dxa"/>
          </w:tcPr>
          <w:p w:rsidR="00021A85" w:rsidRPr="006677B0" w:rsidRDefault="00021A85" w:rsidP="00B251AA">
            <w:pPr>
              <w:tabs>
                <w:tab w:val="left" w:pos="0"/>
              </w:tabs>
              <w:jc w:val="both"/>
            </w:pPr>
            <w:r w:rsidRPr="006677B0">
              <w:t>Глава сельсовета, рук</w:t>
            </w:r>
            <w:r w:rsidRPr="006677B0">
              <w:t>о</w:t>
            </w:r>
            <w:r w:rsidRPr="006677B0">
              <w:t>водители учреждений (по согласованию)</w:t>
            </w:r>
          </w:p>
        </w:tc>
      </w:tr>
      <w:tr w:rsidR="00021A85" w:rsidRPr="006677B0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4.</w:t>
            </w:r>
          </w:p>
        </w:tc>
        <w:tc>
          <w:tcPr>
            <w:tcW w:w="4486" w:type="dxa"/>
          </w:tcPr>
          <w:p w:rsidR="00021A85" w:rsidRPr="00654258" w:rsidRDefault="00021A85" w:rsidP="00AA26F0">
            <w:pPr>
              <w:tabs>
                <w:tab w:val="left" w:pos="0"/>
              </w:tabs>
              <w:jc w:val="both"/>
            </w:pPr>
            <w:r w:rsidRPr="00654258">
              <w:t>Определить перечень первичных средств пожаротушения для индивидуальных жилых домов</w:t>
            </w:r>
          </w:p>
        </w:tc>
        <w:tc>
          <w:tcPr>
            <w:tcW w:w="2042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Апрель-май</w:t>
            </w:r>
          </w:p>
        </w:tc>
        <w:tc>
          <w:tcPr>
            <w:tcW w:w="2675" w:type="dxa"/>
          </w:tcPr>
          <w:p w:rsidR="00021A85" w:rsidRPr="006677B0" w:rsidRDefault="00021A85" w:rsidP="00B251AA">
            <w:pPr>
              <w:tabs>
                <w:tab w:val="left" w:pos="0"/>
              </w:tabs>
              <w:jc w:val="both"/>
            </w:pPr>
            <w:r w:rsidRPr="006677B0">
              <w:t>Глава сельсовета</w:t>
            </w:r>
          </w:p>
        </w:tc>
      </w:tr>
      <w:tr w:rsidR="00021A85" w:rsidRPr="006677B0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5.</w:t>
            </w:r>
          </w:p>
        </w:tc>
        <w:tc>
          <w:tcPr>
            <w:tcW w:w="4486" w:type="dxa"/>
          </w:tcPr>
          <w:p w:rsidR="00021A85" w:rsidRPr="00654258" w:rsidRDefault="00021A85" w:rsidP="00AA26F0">
            <w:pPr>
              <w:tabs>
                <w:tab w:val="left" w:pos="0"/>
              </w:tabs>
              <w:jc w:val="both"/>
            </w:pPr>
            <w:r w:rsidRPr="00654258">
              <w:t xml:space="preserve">Оборудовать и содержать в исправном состоянии подъезды к </w:t>
            </w:r>
            <w:proofErr w:type="gramStart"/>
            <w:r w:rsidRPr="00654258">
              <w:t>естественным</w:t>
            </w:r>
            <w:proofErr w:type="gramEnd"/>
            <w:r w:rsidRPr="00654258">
              <w:t xml:space="preserve"> в</w:t>
            </w:r>
            <w:r w:rsidRPr="00654258">
              <w:t>о</w:t>
            </w:r>
            <w:r w:rsidRPr="00654258">
              <w:t>доисточникам дл</w:t>
            </w:r>
            <w:r w:rsidR="00B251AA" w:rsidRPr="00654258">
              <w:t>я забора воды пожарной техникой</w:t>
            </w:r>
          </w:p>
        </w:tc>
        <w:tc>
          <w:tcPr>
            <w:tcW w:w="2042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Постоянно</w:t>
            </w:r>
          </w:p>
        </w:tc>
        <w:tc>
          <w:tcPr>
            <w:tcW w:w="2675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both"/>
            </w:pPr>
            <w:r w:rsidRPr="006677B0">
              <w:t xml:space="preserve">Руководители </w:t>
            </w:r>
          </w:p>
          <w:p w:rsidR="00021A85" w:rsidRPr="006677B0" w:rsidRDefault="00021A85" w:rsidP="00AA26F0">
            <w:pPr>
              <w:tabs>
                <w:tab w:val="left" w:pos="0"/>
              </w:tabs>
              <w:jc w:val="both"/>
            </w:pPr>
            <w:r w:rsidRPr="006677B0">
              <w:t>учреждений</w:t>
            </w:r>
          </w:p>
        </w:tc>
      </w:tr>
      <w:tr w:rsidR="00021A85" w:rsidRPr="006677B0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6.</w:t>
            </w:r>
          </w:p>
        </w:tc>
        <w:tc>
          <w:tcPr>
            <w:tcW w:w="4486" w:type="dxa"/>
          </w:tcPr>
          <w:p w:rsidR="00021A85" w:rsidRPr="00654258" w:rsidRDefault="00021A85" w:rsidP="00AA26F0">
            <w:pPr>
              <w:tabs>
                <w:tab w:val="left" w:pos="0"/>
              </w:tabs>
              <w:jc w:val="both"/>
            </w:pPr>
            <w:r w:rsidRPr="00654258">
              <w:t>Организовать патрулирование с целью выявления виновных в организации поджогов сорняков и остатков раст</w:t>
            </w:r>
            <w:r w:rsidRPr="00654258">
              <w:t>и</w:t>
            </w:r>
            <w:r w:rsidRPr="00654258">
              <w:t>тельности на землях сельскохозяйстве</w:t>
            </w:r>
            <w:r w:rsidRPr="00654258">
              <w:t>н</w:t>
            </w:r>
            <w:r w:rsidRPr="00654258">
              <w:t>ного назначения и привлечения их к дисциплинарной ответственности</w:t>
            </w:r>
          </w:p>
        </w:tc>
        <w:tc>
          <w:tcPr>
            <w:tcW w:w="2042" w:type="dxa"/>
          </w:tcPr>
          <w:p w:rsidR="00021A85" w:rsidRPr="006677B0" w:rsidRDefault="0083575D" w:rsidP="0083575D">
            <w:pPr>
              <w:tabs>
                <w:tab w:val="left" w:pos="0"/>
              </w:tabs>
              <w:jc w:val="center"/>
            </w:pPr>
            <w:r>
              <w:t>До 30</w:t>
            </w:r>
            <w:r w:rsidR="00B251AA">
              <w:t xml:space="preserve"> апреля</w:t>
            </w:r>
          </w:p>
        </w:tc>
        <w:tc>
          <w:tcPr>
            <w:tcW w:w="2675" w:type="dxa"/>
          </w:tcPr>
          <w:p w:rsidR="00021A85" w:rsidRPr="006677B0" w:rsidRDefault="00021A85" w:rsidP="00B251AA">
            <w:pPr>
              <w:tabs>
                <w:tab w:val="left" w:pos="0"/>
              </w:tabs>
              <w:jc w:val="both"/>
            </w:pPr>
            <w:r w:rsidRPr="006677B0">
              <w:t xml:space="preserve">Глава </w:t>
            </w:r>
            <w:r w:rsidR="00B251AA">
              <w:t>с</w:t>
            </w:r>
            <w:r w:rsidRPr="006677B0">
              <w:t>ельсовета</w:t>
            </w:r>
          </w:p>
        </w:tc>
      </w:tr>
      <w:tr w:rsidR="00021A85" w:rsidRPr="006677B0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7.</w:t>
            </w:r>
          </w:p>
        </w:tc>
        <w:tc>
          <w:tcPr>
            <w:tcW w:w="4486" w:type="dxa"/>
          </w:tcPr>
          <w:p w:rsidR="00021A85" w:rsidRPr="00654258" w:rsidRDefault="00021A85" w:rsidP="00AA26F0">
            <w:pPr>
              <w:tabs>
                <w:tab w:val="left" w:pos="0"/>
              </w:tabs>
              <w:jc w:val="both"/>
            </w:pPr>
            <w:r w:rsidRPr="00654258">
              <w:t>Активизировать среди населения разъя</w:t>
            </w:r>
            <w:r w:rsidRPr="00654258">
              <w:t>с</w:t>
            </w:r>
            <w:r w:rsidRPr="00654258">
              <w:t>нительно-массовую работу по соблюд</w:t>
            </w:r>
            <w:r w:rsidRPr="00654258">
              <w:t>е</w:t>
            </w:r>
            <w:r w:rsidRPr="00654258">
              <w:t>нию правил пожарной безопасности в быту.</w:t>
            </w:r>
          </w:p>
          <w:p w:rsidR="00021A85" w:rsidRPr="00654258" w:rsidRDefault="00021A85" w:rsidP="00AA26F0">
            <w:pPr>
              <w:tabs>
                <w:tab w:val="left" w:pos="0"/>
              </w:tabs>
              <w:jc w:val="both"/>
            </w:pPr>
          </w:p>
          <w:p w:rsidR="00021A85" w:rsidRPr="00654258" w:rsidRDefault="00021A85" w:rsidP="00AA26F0">
            <w:pPr>
              <w:tabs>
                <w:tab w:val="left" w:pos="0"/>
              </w:tabs>
              <w:jc w:val="both"/>
            </w:pPr>
          </w:p>
        </w:tc>
        <w:tc>
          <w:tcPr>
            <w:tcW w:w="2042" w:type="dxa"/>
          </w:tcPr>
          <w:p w:rsidR="00021A85" w:rsidRPr="006677B0" w:rsidRDefault="00B251AA" w:rsidP="00AA26F0">
            <w:pPr>
              <w:tabs>
                <w:tab w:val="left" w:pos="0"/>
              </w:tabs>
              <w:jc w:val="center"/>
            </w:pPr>
            <w:r>
              <w:t>Апрель-август</w:t>
            </w:r>
          </w:p>
        </w:tc>
        <w:tc>
          <w:tcPr>
            <w:tcW w:w="2675" w:type="dxa"/>
          </w:tcPr>
          <w:p w:rsidR="00021A85" w:rsidRPr="006677B0" w:rsidRDefault="00021A85" w:rsidP="00B251AA">
            <w:pPr>
              <w:tabs>
                <w:tab w:val="left" w:pos="0"/>
              </w:tabs>
            </w:pPr>
            <w:r w:rsidRPr="006677B0">
              <w:t>Глава сельсовета</w:t>
            </w:r>
          </w:p>
        </w:tc>
      </w:tr>
      <w:tr w:rsidR="00021A85" w:rsidRPr="006677B0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lastRenderedPageBreak/>
              <w:t>1</w:t>
            </w:r>
          </w:p>
        </w:tc>
        <w:tc>
          <w:tcPr>
            <w:tcW w:w="4486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2</w:t>
            </w:r>
          </w:p>
        </w:tc>
        <w:tc>
          <w:tcPr>
            <w:tcW w:w="2042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3</w:t>
            </w:r>
          </w:p>
        </w:tc>
        <w:tc>
          <w:tcPr>
            <w:tcW w:w="2675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4</w:t>
            </w:r>
          </w:p>
        </w:tc>
      </w:tr>
      <w:tr w:rsidR="00021A85" w:rsidRPr="006677B0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8.</w:t>
            </w:r>
          </w:p>
        </w:tc>
        <w:tc>
          <w:tcPr>
            <w:tcW w:w="4486" w:type="dxa"/>
          </w:tcPr>
          <w:p w:rsidR="00021A85" w:rsidRPr="00654258" w:rsidRDefault="00021A85" w:rsidP="00AA26F0">
            <w:pPr>
              <w:tabs>
                <w:tab w:val="left" w:pos="0"/>
              </w:tabs>
              <w:jc w:val="both"/>
            </w:pPr>
            <w:r w:rsidRPr="00654258">
              <w:t>Запретить сжигание мусора, разведение костров, пуск палов травы на приусаде</w:t>
            </w:r>
            <w:r w:rsidRPr="00654258">
              <w:t>б</w:t>
            </w:r>
            <w:r w:rsidRPr="00654258">
              <w:t>ных участках, на территориях учрежд</w:t>
            </w:r>
            <w:r w:rsidRPr="00654258">
              <w:t>е</w:t>
            </w:r>
            <w:r w:rsidRPr="00654258">
              <w:t>ний, организаций, землях сельскохозя</w:t>
            </w:r>
            <w:r w:rsidRPr="00654258">
              <w:t>й</w:t>
            </w:r>
            <w:r w:rsidRPr="00654258">
              <w:t>ственного назначения, проведение огн</w:t>
            </w:r>
            <w:r w:rsidRPr="00654258">
              <w:t>е</w:t>
            </w:r>
            <w:r w:rsidRPr="00654258">
              <w:t>вых и других пожароопасных работ</w:t>
            </w:r>
          </w:p>
        </w:tc>
        <w:tc>
          <w:tcPr>
            <w:tcW w:w="2042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Постоянно</w:t>
            </w:r>
          </w:p>
        </w:tc>
        <w:tc>
          <w:tcPr>
            <w:tcW w:w="2675" w:type="dxa"/>
          </w:tcPr>
          <w:p w:rsidR="00021A85" w:rsidRPr="006677B0" w:rsidRDefault="00021A85" w:rsidP="00B251AA">
            <w:pPr>
              <w:tabs>
                <w:tab w:val="left" w:pos="0"/>
              </w:tabs>
              <w:jc w:val="center"/>
            </w:pPr>
            <w:r w:rsidRPr="006677B0">
              <w:t>Глава сельсовета, рук</w:t>
            </w:r>
            <w:r w:rsidRPr="006677B0">
              <w:t>о</w:t>
            </w:r>
            <w:r w:rsidRPr="006677B0">
              <w:t>водители хозяй</w:t>
            </w:r>
            <w:proofErr w:type="gramStart"/>
            <w:r w:rsidRPr="006677B0">
              <w:t>ств вс</w:t>
            </w:r>
            <w:proofErr w:type="gramEnd"/>
            <w:r w:rsidRPr="006677B0">
              <w:t>ех форм собственности</w:t>
            </w:r>
          </w:p>
        </w:tc>
      </w:tr>
      <w:tr w:rsidR="00021A85" w:rsidRPr="006677B0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9.</w:t>
            </w:r>
          </w:p>
        </w:tc>
        <w:tc>
          <w:tcPr>
            <w:tcW w:w="4486" w:type="dxa"/>
          </w:tcPr>
          <w:p w:rsidR="00021A85" w:rsidRPr="00654258" w:rsidRDefault="00021A85" w:rsidP="00AA26F0">
            <w:pPr>
              <w:tabs>
                <w:tab w:val="left" w:pos="0"/>
              </w:tabs>
              <w:jc w:val="both"/>
            </w:pPr>
            <w:r w:rsidRPr="00654258">
              <w:t>Маневренной группе проводить рейды по выявлению термических точек и пр</w:t>
            </w:r>
            <w:r w:rsidRPr="00654258">
              <w:t>и</w:t>
            </w:r>
            <w:r w:rsidRPr="00654258">
              <w:t>родных пожаров</w:t>
            </w:r>
          </w:p>
        </w:tc>
        <w:tc>
          <w:tcPr>
            <w:tcW w:w="2042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Постоянно</w:t>
            </w:r>
          </w:p>
        </w:tc>
        <w:tc>
          <w:tcPr>
            <w:tcW w:w="2675" w:type="dxa"/>
          </w:tcPr>
          <w:p w:rsidR="00021A85" w:rsidRPr="006677B0" w:rsidRDefault="00021A85" w:rsidP="00B251AA">
            <w:pPr>
              <w:tabs>
                <w:tab w:val="left" w:pos="0"/>
              </w:tabs>
              <w:jc w:val="center"/>
            </w:pPr>
            <w:r w:rsidRPr="006677B0">
              <w:t>Глава сельсовета</w:t>
            </w:r>
          </w:p>
        </w:tc>
      </w:tr>
      <w:tr w:rsidR="00021A85" w:rsidRPr="006677B0" w:rsidTr="00AA26F0">
        <w:tc>
          <w:tcPr>
            <w:tcW w:w="594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>10.</w:t>
            </w:r>
          </w:p>
        </w:tc>
        <w:tc>
          <w:tcPr>
            <w:tcW w:w="4486" w:type="dxa"/>
          </w:tcPr>
          <w:p w:rsidR="00021A85" w:rsidRPr="00654258" w:rsidRDefault="00021A85" w:rsidP="00AA26F0">
            <w:pPr>
              <w:tabs>
                <w:tab w:val="left" w:pos="0"/>
              </w:tabs>
              <w:jc w:val="both"/>
            </w:pPr>
            <w:r w:rsidRPr="00654258">
              <w:t>Провести сходы граждан по вопросам соблюдения правил пожарной безопа</w:t>
            </w:r>
            <w:r w:rsidRPr="00654258">
              <w:t>с</w:t>
            </w:r>
            <w:r w:rsidRPr="00654258">
              <w:t>ности в населенных пунктах</w:t>
            </w:r>
          </w:p>
        </w:tc>
        <w:tc>
          <w:tcPr>
            <w:tcW w:w="2042" w:type="dxa"/>
          </w:tcPr>
          <w:p w:rsidR="00021A85" w:rsidRPr="006677B0" w:rsidRDefault="00021A85" w:rsidP="00AA26F0">
            <w:pPr>
              <w:tabs>
                <w:tab w:val="left" w:pos="0"/>
              </w:tabs>
              <w:jc w:val="center"/>
            </w:pPr>
            <w:r w:rsidRPr="006677B0">
              <w:t xml:space="preserve">Апрель </w:t>
            </w:r>
          </w:p>
        </w:tc>
        <w:tc>
          <w:tcPr>
            <w:tcW w:w="2675" w:type="dxa"/>
          </w:tcPr>
          <w:p w:rsidR="00021A85" w:rsidRPr="006677B0" w:rsidRDefault="00021A85" w:rsidP="00B251AA">
            <w:pPr>
              <w:tabs>
                <w:tab w:val="left" w:pos="0"/>
              </w:tabs>
              <w:jc w:val="center"/>
            </w:pPr>
            <w:r w:rsidRPr="006677B0">
              <w:t>Глава сельсовета</w:t>
            </w:r>
          </w:p>
        </w:tc>
      </w:tr>
    </w:tbl>
    <w:p w:rsidR="00021A85" w:rsidRPr="006677B0" w:rsidRDefault="00021A85" w:rsidP="00021A85">
      <w:pPr>
        <w:tabs>
          <w:tab w:val="left" w:pos="0"/>
        </w:tabs>
        <w:jc w:val="center"/>
      </w:pPr>
    </w:p>
    <w:p w:rsidR="00021A85" w:rsidRDefault="00021A85" w:rsidP="00021A85">
      <w:pPr>
        <w:tabs>
          <w:tab w:val="left" w:pos="0"/>
        </w:tabs>
        <w:jc w:val="both"/>
        <w:rPr>
          <w:sz w:val="28"/>
          <w:szCs w:val="28"/>
        </w:rPr>
      </w:pPr>
    </w:p>
    <w:p w:rsidR="000073A2" w:rsidRDefault="000073A2"/>
    <w:sectPr w:rsidR="000073A2" w:rsidSect="00E25A1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21A85"/>
    <w:rsid w:val="000073A2"/>
    <w:rsid w:val="00021A85"/>
    <w:rsid w:val="00157204"/>
    <w:rsid w:val="00190D08"/>
    <w:rsid w:val="001B50A1"/>
    <w:rsid w:val="001D3A10"/>
    <w:rsid w:val="00204317"/>
    <w:rsid w:val="00237D76"/>
    <w:rsid w:val="002C6486"/>
    <w:rsid w:val="003E40AE"/>
    <w:rsid w:val="00413CEA"/>
    <w:rsid w:val="004959D6"/>
    <w:rsid w:val="00654258"/>
    <w:rsid w:val="0066113A"/>
    <w:rsid w:val="00721C4B"/>
    <w:rsid w:val="0083575D"/>
    <w:rsid w:val="00A64817"/>
    <w:rsid w:val="00B251AA"/>
    <w:rsid w:val="00E70874"/>
    <w:rsid w:val="00E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E648-EEA2-4D7A-8B09-AA7BABC2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18</cp:revision>
  <cp:lastPrinted>2023-04-18T09:03:00Z</cp:lastPrinted>
  <dcterms:created xsi:type="dcterms:W3CDTF">2018-04-20T05:28:00Z</dcterms:created>
  <dcterms:modified xsi:type="dcterms:W3CDTF">2025-04-16T03:59:00Z</dcterms:modified>
</cp:coreProperties>
</file>